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MEMORIAL ECONÔMICO SANITÁRIO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ESTABELECIMENTOS DE PRODUTOS DE ABELHAS E DERIVADOS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1.  IDENTIFICAÇÃO DO ESTABELECIMENTO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747"/>
        <w:gridCol w:w="1984"/>
        <w:gridCol w:w="1133"/>
        <w:gridCol w:w="1110"/>
      </w:tblGrid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Razão Social: 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Fantasia: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Classificação:</w:t>
            </w:r>
          </w:p>
        </w:tc>
      </w:tr>
      <w:tr>
        <w:trPr>
          <w:trHeight w:val="284" w:hRule="atLeas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CNPJ: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Insc. Estadual:</w:t>
            </w:r>
          </w:p>
        </w:tc>
      </w:tr>
      <w:tr>
        <w:trPr>
          <w:trHeight w:val="284" w:hRule="atLeas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de Registro: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Telefone: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Registro: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E-mail: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</w:tr>
      <w:tr>
        <w:trPr>
          <w:trHeight w:val="284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Proprietário/Arrendatário:</w:t>
            </w:r>
          </w:p>
        </w:tc>
      </w:tr>
      <w:tr>
        <w:trPr>
          <w:trHeight w:val="284" w:hRule="atLeast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CPF: 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RG: </w:t>
            </w:r>
          </w:p>
        </w:tc>
      </w:tr>
      <w:tr>
        <w:trPr>
          <w:trHeight w:val="284" w:hRule="atLeast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Endereço: </w:t>
            </w:r>
          </w:p>
        </w:tc>
      </w:tr>
      <w:tr>
        <w:trPr>
          <w:trHeight w:val="284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Telefone: </w:t>
            </w:r>
          </w:p>
        </w:tc>
      </w:tr>
      <w:tr>
        <w:trPr>
          <w:trHeight w:val="284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dos responsáveis por receber documentos oficiais: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</w:tr>
      <w:tr>
        <w:trPr>
          <w:trHeight w:val="284" w:hRule="atLeast"/>
        </w:trPr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RESPONSÁVEL TÉCNICO</w:t>
      </w:r>
    </w:p>
    <w:tbl>
      <w:tblPr>
        <w:tblW w:w="98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748"/>
        <w:gridCol w:w="3116"/>
        <w:gridCol w:w="1136"/>
      </w:tblGrid>
      <w:tr>
        <w:trPr>
          <w:trHeight w:val="284" w:hRule="atLeast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CPF: 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CRMV/RO:</w:t>
            </w:r>
          </w:p>
        </w:tc>
      </w:tr>
      <w:tr>
        <w:trPr>
          <w:trHeight w:val="284" w:hRule="atLeast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Telefone:</w:t>
            </w:r>
          </w:p>
        </w:tc>
      </w:tr>
      <w:tr>
        <w:trPr>
          <w:trHeight w:val="284" w:hRule="atLeast"/>
        </w:trPr>
        <w:tc>
          <w:tcPr>
            <w:tcW w:w="5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E-mail:</w:t>
            </w:r>
          </w:p>
        </w:tc>
      </w:tr>
    </w:tbl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Obs.: Marcar com “X” nos campos adequados.</w:t>
      </w:r>
      <w:bookmarkStart w:id="0" w:name="_GoBack1"/>
      <w:bookmarkEnd w:id="0"/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PROPRIEDADE DO ESTABELECIMENTO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2866"/>
        <w:gridCol w:w="391"/>
        <w:gridCol w:w="2865"/>
        <w:gridCol w:w="393"/>
        <w:gridCol w:w="2957"/>
      </w:tblGrid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Própria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Arrendatário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Cooperativa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Alugada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Outros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MOTIVO DO PROJETO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472"/>
      </w:tblGrid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Registro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Reforma/Ampliação (especificar):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Alteração do Memorial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Complementação do Memorial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CLASSIFICAÇÃO DO ESTABELECIMENTO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9472"/>
      </w:tblGrid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 xml:space="preserve">Unidade de beneficiamento de produtos de abelhas 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PRODUTOS QUE PRETENDE PRODUZIR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974"/>
      </w:tblGrid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Produto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Quantidade/dia</w:t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atLeast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TIPO DE INSPEÇÃO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2911"/>
        <w:gridCol w:w="450"/>
        <w:gridCol w:w="2745"/>
        <w:gridCol w:w="426"/>
        <w:gridCol w:w="2954"/>
      </w:tblGrid>
      <w:tr>
        <w:trPr>
          <w:trHeight w:val="284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Municipal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Estadual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Federal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8. PROCEDÊNCIA DA MATÉRIA-PRIMA E CONSERVAÇÃO ATÉ A RECEPÇÃO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974"/>
      </w:tblGrid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Procedência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Conservação</w:t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TRANSPORTE DA MATÉRIA-PRIMA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308"/>
        <w:gridCol w:w="400"/>
        <w:gridCol w:w="4764"/>
      </w:tblGrid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Rodoviário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  <w:tr>
        <w:trPr>
          <w:trHeight w:val="284" w:hRule="atLeast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CAMINHÃO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Isotérmico com unidade geradora de frio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Comum (sem unidade geradora de frio)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Isotérmico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(citar meio de transporte utilizado e temperatura):</w:t>
            </w:r>
          </w:p>
        </w:tc>
      </w:tr>
      <w:tr>
        <w:trPr>
          <w:trHeight w:val="284" w:hRule="atLeast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PROCEDÊNCIA DOS PRODUTOS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495"/>
        <w:gridCol w:w="463"/>
        <w:gridCol w:w="4514"/>
      </w:tblGrid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SIF (Serviço de Inspeção Federal)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SIM/RO - SISBI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 (Serviço de Inspeção Estadual)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Estabelecimentos SISBI de outros Estados</w:t>
            </w:r>
          </w:p>
        </w:tc>
      </w:tr>
      <w:tr>
        <w:trPr>
          <w:trHeight w:val="284" w:hRule="atLeast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SIE/RO – SISBI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11. MERCADO DE CONSUMO: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rPr>
          <w:trHeight w:val="284" w:hRule="atLeast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57" w:right="0" w:hanging="0"/>
        <w:jc w:val="both"/>
        <w:rPr/>
      </w:pPr>
      <w:r>
        <w:rPr>
          <w:rFonts w:cs="Arial" w:ascii="Arial" w:hAnsi="Arial"/>
          <w:b/>
        </w:rPr>
        <w:t xml:space="preserve">12. DESCRIÇÃO DETALHADA DO PROCESSO/FLUXO DE CADA TIPO DE PRODUTO E DO USO DE CADA SEÇÃO, QUANDO FOR O CASO </w:t>
      </w:r>
      <w:r>
        <w:rPr>
          <w:rFonts w:cs="Arial" w:ascii="Arial" w:hAnsi="Arial"/>
          <w:b w:val="false"/>
          <w:bCs w:val="false"/>
        </w:rPr>
        <w:t>(Descrever todas as operações realizadas, as seções envolvidas e fluxo de produção):</w:t>
      </w:r>
    </w:p>
    <w:tbl>
      <w:tblPr>
        <w:tblW w:w="9863" w:type="dxa"/>
        <w:jc w:val="left"/>
        <w:tblInd w:w="-26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63"/>
      </w:tblGrid>
      <w:tr>
        <w:trPr>
          <w:trHeight w:val="639" w:hRule="atLeast"/>
        </w:trPr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</w:r>
          </w:p>
        </w:tc>
      </w:tr>
    </w:tbl>
    <w:p>
      <w:pPr>
        <w:pStyle w:val="Normal"/>
        <w:suppressAutoHyphens w:val="true"/>
        <w:spacing w:before="0" w:after="0"/>
        <w:ind w:left="57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13. CAPACIDADES DO ESTABELECIMENTO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750"/>
        <w:gridCol w:w="1193"/>
        <w:gridCol w:w="3726"/>
      </w:tblGrid>
      <w:tr>
        <w:trPr/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 DE RECEBIMENTO DE MATÉRIA-PRIMA</w:t>
            </w:r>
          </w:p>
        </w:tc>
      </w:tr>
      <w:tr>
        <w:trPr/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Recebimento (Kg ou L/dia)</w:t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Estocagem estática (Kg ou L/dia)</w:t>
            </w:r>
          </w:p>
        </w:tc>
      </w:tr>
      <w:tr>
        <w:trPr/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CAPACIDADE MÉDIA DE PRODUÇÃO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(Relacionar os produtos fabricados e respectivas quantidades por dia)</w:t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Kg/L</w:t>
            </w: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Produtos</w:t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 DE FUNCIONAMENTO</w:t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Diária, quantas horas?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Semanal, quantas horas?</w:t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Sábado: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Domingo e Feriado: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14. NÚMERO DE FUNCIONÁRIOS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974"/>
      </w:tblGrid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Homens: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Mulheres:</w:t>
            </w:r>
          </w:p>
        </w:tc>
      </w:tr>
      <w:tr>
        <w:trPr/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 funcionários trabalham uniformizados? (   ) Sim    (   ) Não</w:t>
            </w:r>
          </w:p>
        </w:tc>
      </w:tr>
      <w:tr>
        <w:trPr/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Qual o tipo de uniforme? Especificar:</w:t>
            </w:r>
          </w:p>
        </w:tc>
      </w:tr>
      <w:tr>
        <w:trPr/>
        <w:tc>
          <w:tcPr>
            <w:tcW w:w="9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REDE DE ENERGIA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25"/>
        <w:gridCol w:w="533"/>
        <w:gridCol w:w="2723"/>
        <w:gridCol w:w="534"/>
        <w:gridCol w:w="2815"/>
      </w:tblGrid>
      <w:tr>
        <w:trPr>
          <w:trHeight w:val="28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Monofásica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Bifásica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Trifásica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16. ÁGUA DE ABASTECIMENTO </w:t>
      </w:r>
      <w:r>
        <w:rPr>
          <w:rFonts w:cs="Arial" w:ascii="Arial" w:hAnsi="Arial"/>
          <w:sz w:val="20"/>
        </w:rPr>
        <w:t>(deve possuir reservatório, com sistema de cloração).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5787"/>
      </w:tblGrid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Procedência: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Vazão: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Litros/hora</w:t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Captação: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Tratamento: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Reservatórios (capacidade e material):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Litros</w:t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Distribuição: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Frequência da limpeza do reservatório: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limpeza: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17. CARACTERÍSTICAS DO SISTEMA DE COLETA E REMOÇÃO DAS ÁGUAS RESIDUAIS/ SERVIDAS </w:t>
      </w:r>
      <w:r>
        <w:rPr>
          <w:rFonts w:cs="Arial" w:ascii="Arial" w:hAnsi="Arial"/>
          <w:sz w:val="20"/>
        </w:rPr>
        <w:t>(interior da indústria em direção ao tratamento de efluentes):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rPr/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18. SISTEMA DE VENTILAÇÃO, EXAUSTÃO E CLIMATIZAÇÃO DOS SETORES </w:t>
      </w:r>
      <w:r>
        <w:rPr>
          <w:rFonts w:cs="Arial" w:ascii="Arial" w:hAnsi="Arial"/>
          <w:sz w:val="20"/>
        </w:rPr>
        <w:t>(cada setor separado):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7630"/>
      </w:tblGrid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SEÇÃO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VENTILAÇÃO</w:t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19. TIPO DE ILUMINAÇÃO UTILIZADA NAS SEÇÕES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7629"/>
      </w:tblGrid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SEÇÃO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ILUMINAÇÃO</w:t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20. SISTEMA DE PRODUÇÃO DE ÁGUA QUENTE </w:t>
      </w:r>
      <w:r>
        <w:rPr>
          <w:rFonts w:cs="Arial" w:ascii="Arial" w:hAnsi="Arial"/>
          <w:sz w:val="20"/>
        </w:rPr>
        <w:t>(descrever sistema e temperatura da água)</w:t>
      </w:r>
      <w:r>
        <w:rPr>
          <w:rFonts w:cs="Arial" w:ascii="Arial" w:hAnsi="Arial"/>
          <w:b/>
          <w:sz w:val="20"/>
        </w:rPr>
        <w:t>: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rPr/>
        <w:tc>
          <w:tcPr>
            <w:tcW w:w="9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21. MÁQUINAS E EQUIPAMENTOS</w:t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1683"/>
        <w:gridCol w:w="1683"/>
        <w:gridCol w:w="2326"/>
      </w:tblGrid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DENOMINAÇÃO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CONSTITUIÇÃO</w:t>
            </w:r>
          </w:p>
        </w:tc>
      </w:tr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22. INSTALAÇÕES INDUSTRIAIS </w:t>
      </w:r>
      <w:r>
        <w:rPr>
          <w:rFonts w:cs="Arial" w:ascii="Arial" w:hAnsi="Arial"/>
          <w:sz w:val="20"/>
        </w:rPr>
        <w:t>(Descrever todas as seções)</w:t>
      </w:r>
    </w:p>
    <w:tbl>
      <w:tblPr>
        <w:tblW w:w="988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4597"/>
        <w:gridCol w:w="2512"/>
      </w:tblGrid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DENOMINAÇÃO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TEMPERATURA DE TRABALHO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</w:t>
            </w:r>
          </w:p>
        </w:tc>
      </w:tr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23. DESCREVER COMO É REALIZADO O CONTROLE SANITÁRIO DAS ABELHAS E QUAL A PERIODICIDADE DESTES:</w:t>
      </w:r>
    </w:p>
    <w:tbl>
      <w:tblPr>
        <w:tblW w:w="9927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7"/>
      </w:tblGrid>
      <w:tr>
        <w:trPr>
          <w:trHeight w:val="460" w:hRule="atLeast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</w:rPr>
        <w:t>24. DESCREVER COMO É REALIZADO O DESCARTE DE FAVOS E CAIXAS NÃO UTILIZADAS:</w:t>
      </w:r>
    </w:p>
    <w:tbl>
      <w:tblPr>
        <w:tblW w:w="9925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5"/>
      </w:tblGrid>
      <w:tr>
        <w:trPr>
          <w:trHeight w:val="676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81" w:righ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0" w:after="0"/>
              <w:ind w:left="-81" w:righ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</w:rPr>
        <w:t>25. INDICAÇÃO DO TIPO DE TRATAMENTO APLICADO AOS PRODUTOS NÃO COMESTÍVEIS E CONDENADOS: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393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PRÓPRIO (especifique):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TERCEIRIZADO (especifique):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26. TIPO DE PAVIMENTAÇÃO EXTERNA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677"/>
        <w:gridCol w:w="566"/>
        <w:gridCol w:w="4150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Cascalho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Brita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Bloquete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Paisagismo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27. TIPO DE DELIMITAÇÃO EXTERNA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677"/>
        <w:gridCol w:w="566"/>
        <w:gridCol w:w="4150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Cerca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Alambrado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Muro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28. NATUREZA DO PISO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035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29. NATUREZA DAS PAREDES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035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30. NATUREZA DO TETO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5035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31. VESTIÁRIOS/BANHEIRO </w:t>
      </w:r>
      <w:r>
        <w:rPr>
          <w:rFonts w:cs="Arial" w:ascii="Arial" w:hAnsi="Arial"/>
          <w:sz w:val="20"/>
        </w:rPr>
        <w:t>(Descrever a localização e quantidade, bem como se há divisão por sexo)</w:t>
      </w:r>
    </w:p>
    <w:tbl>
      <w:tblPr>
        <w:tblW w:w="99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401"/>
        <w:gridCol w:w="2647"/>
        <w:gridCol w:w="2502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VESTIÁRIO OU SANITÁRIO?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LOCALIZAÇÃO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DIVISÃO POR SEXO?</w:t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32. BARREIRA SANITÁRIA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</w:rPr>
        <w:t>(Descrever a localização e os itens que compõem a BS)</w:t>
      </w:r>
    </w:p>
    <w:tbl>
      <w:tblPr>
        <w:tblW w:w="98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4974"/>
      </w:tblGrid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LOCALIZAÇÃO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COMPONENTES</w:t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before="0" w:after="0"/>
        <w:ind w:left="57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33. INDICAÇÃO DE EXISTÊNCIA NAS PROXIMIDADES, DE ESTABELECIMENTOS OU PROPRIEDADES, QUE POR SUA NATUREZA DE PRODUÇÃO POSSAM PRODUZIR MAU CHEIRO OU INTERFERIR NA QUALIDADE DO PRODUTO.</w:t>
      </w:r>
    </w:p>
    <w:tbl>
      <w:tblPr>
        <w:tblW w:w="9925" w:type="dxa"/>
        <w:jc w:val="left"/>
        <w:tblInd w:w="-64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5"/>
      </w:tblGrid>
      <w:tr>
        <w:trPr>
          <w:trHeight w:val="601" w:hRule="atLeast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"/>
        <w:spacing w:before="0" w:after="0"/>
        <w:ind w:left="57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uppressAutoHyphens w:val="true"/>
        <w:spacing w:before="0" w:after="0"/>
        <w:ind w:left="57" w:right="0" w:hanging="0"/>
        <w:jc w:val="both"/>
        <w:rPr/>
      </w:pPr>
      <w:r>
        <w:rPr>
          <w:rFonts w:cs="Arial" w:ascii="Arial" w:hAnsi="Arial"/>
          <w:b/>
        </w:rPr>
        <w:t xml:space="preserve">34. DESCRIÇÃO DO PROCESSO LIMPEZA E HIGIENIZAÇÃO DE TODAS AS SEÇÕES, EQUIPAMENTOS, PRODUTOS UTILIZADOS E FREQUÊNCIA DE LIMPEZA </w:t>
      </w:r>
      <w:r>
        <w:rPr>
          <w:rFonts w:cs="Arial" w:ascii="Arial" w:hAnsi="Arial"/>
          <w:b w:val="false"/>
          <w:bCs w:val="false"/>
          <w:sz w:val="20"/>
          <w:szCs w:val="20"/>
        </w:rPr>
        <w:t>(Descrever as etapas e procedimentos, produtos utilizados e frequência de limpeza e higienização das instalações, máquinas, equipamentos, mesas e utensílios, caixas plásticas, câmaras frias, vestiários e sanitários)</w:t>
      </w:r>
    </w:p>
    <w:tbl>
      <w:tblPr>
        <w:tblW w:w="9863" w:type="dxa"/>
        <w:jc w:val="left"/>
        <w:tblInd w:w="-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2"/>
        <w:gridCol w:w="2711"/>
        <w:gridCol w:w="1725"/>
        <w:gridCol w:w="2714"/>
      </w:tblGrid>
      <w:tr>
        <w:trPr>
          <w:trHeight w:val="629" w:hRule="atLeast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SEÇÃO/EQUIPAMENTO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PROCEDIMENTOS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PRODUTOS UTILIZADOS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</w:rPr>
              <w:t>FREQUÊNCIA DE LIMPEZA</w:t>
            </w:r>
          </w:p>
        </w:tc>
      </w:tr>
      <w:tr>
        <w:trPr/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Nome da Cidade, ____________ de _______________ de 20_______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4"/>
        <w:gridCol w:w="4989"/>
      </w:tblGrid>
      <w:tr>
        <w:trPr/>
        <w:tc>
          <w:tcPr>
            <w:tcW w:w="4864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Empresa</w:t>
            </w:r>
          </w:p>
        </w:tc>
        <w:tc>
          <w:tcPr>
            <w:tcW w:w="4989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Técnico</w:t>
            </w:r>
          </w:p>
        </w:tc>
      </w:tr>
    </w:tbl>
    <w:p>
      <w:pPr>
        <w:pStyle w:val="Normal"/>
        <w:spacing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d4ca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d4cac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Arial"/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5148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LibreOffice/6.2.3.2$Windows_X86_64 LibreOffice_project/aecc05fe267cc68dde00352a451aa867b3b546ac</Application>
  <Pages>5</Pages>
  <Words>625</Words>
  <Characters>4053</Characters>
  <CharactersWithSpaces>4524</CharactersWithSpaces>
  <Paragraphs>173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2019-03-11T12:29:00Z</dcterms:created>
  <dc:creator>JOSE DANILO LOPES RANGEL</dc:creator>
  <dc:description/>
  <dc:language>pt-BR</dc:language>
  <cp:lastModifiedBy/>
  <dcterms:modified xsi:type="dcterms:W3CDTF">2020-09-02T13:06:56Z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