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3"/>
        </w:rPr>
      </w:pPr>
    </w:p>
    <w:p>
      <w:pPr>
        <w:spacing w:before="99"/>
        <w:ind w:left="0" w:right="219" w:firstLine="0"/>
        <w:jc w:val="center"/>
        <w:rPr>
          <w:rFonts w:ascii="Verdana" w:hAnsi="Verdana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6038088</wp:posOffset>
            </wp:positionH>
            <wp:positionV relativeFrom="paragraph">
              <wp:posOffset>-100453</wp:posOffset>
            </wp:positionV>
            <wp:extent cx="365760" cy="49072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1136903</wp:posOffset>
            </wp:positionH>
            <wp:positionV relativeFrom="paragraph">
              <wp:posOffset>-100453</wp:posOffset>
            </wp:positionV>
            <wp:extent cx="445008" cy="47243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47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15"/>
        </w:rPr>
        <w:t>GOVERNO DO ESTADO DE RONDÔNIA</w:t>
      </w:r>
    </w:p>
    <w:p>
      <w:pPr>
        <w:spacing w:line="131" w:lineRule="exact" w:before="2"/>
        <w:ind w:left="2039" w:right="0" w:firstLine="0"/>
        <w:jc w:val="left"/>
        <w:rPr>
          <w:rFonts w:ascii="Verdana" w:hAnsi="Verdana"/>
          <w:b/>
          <w:sz w:val="11"/>
        </w:rPr>
      </w:pPr>
      <w:r>
        <w:rPr>
          <w:rFonts w:ascii="Verdana" w:hAnsi="Verdana"/>
          <w:b/>
          <w:sz w:val="11"/>
        </w:rPr>
        <w:t>AGÊNCIA DE DEFESA SANITÁRIA AGROSILVOPASTORIL DO ESTADO DE RONDÔNIA-IDARON</w:t>
      </w:r>
    </w:p>
    <w:p>
      <w:pPr>
        <w:spacing w:line="124" w:lineRule="exact" w:before="0"/>
        <w:ind w:left="0" w:right="215" w:firstLine="0"/>
        <w:jc w:val="center"/>
        <w:rPr>
          <w:rFonts w:ascii="Times New Roman" w:hAnsi="Times New Roman"/>
          <w:sz w:val="11"/>
        </w:rPr>
      </w:pPr>
      <w:r>
        <w:rPr/>
        <w:pict>
          <v:line style="position:absolute;mso-position-horizontal-relative:page;mso-position-vertical-relative:paragraph;z-index:1240" from="58.080002pt,28.269987pt" to="560.400002pt,28.269987pt" stroked="true" strokeweight=".48pt" strokecolor="#000000">
            <v:stroke dashstyle="solid"/>
            <w10:wrap type="none"/>
          </v:line>
        </w:pict>
      </w:r>
      <w:r>
        <w:rPr>
          <w:rFonts w:ascii="Times New Roman" w:hAnsi="Times New Roman"/>
          <w:sz w:val="11"/>
        </w:rPr>
        <w:t>VINCULADA A SECRETARIA DE ESTADO DA AGRICULTURA, PECUÁRIA E REGULARIZAÇÃO FUNDIÁRIA-SEAGRI</w:t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BodyText"/>
        <w:spacing w:line="20" w:lineRule="exact"/>
        <w:ind w:left="-11" w:right="-5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20.35pt;height:.5pt;mso-position-horizontal-relative:char;mso-position-vertical-relative:line" coordorigin="0,0" coordsize="10407,10">
            <v:line style="position:absolute" from="0,5" to="1944,5" stroked="true" strokeweight=".48pt" strokecolor="#000000">
              <v:stroke dashstyle="solid"/>
            </v:line>
            <v:rect style="position:absolute;left:1929;top:0;width:10;height:10" filled="true" fillcolor="#000000" stroked="false">
              <v:fill type="solid"/>
            </v:rect>
            <v:line style="position:absolute" from="1939,5" to="8275,5" stroked="true" strokeweight=".48pt" strokecolor="#000000">
              <v:stroke dashstyle="solid"/>
            </v:line>
            <v:rect style="position:absolute;left:8260;top:0;width:10;height:10" filled="true" fillcolor="#000000" stroked="false">
              <v:fill type="solid"/>
            </v:rect>
            <v:line style="position:absolute" from="8270,5" to="10406,5" stroked="true" strokeweight=".4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8"/>
        <w:rPr>
          <w:rFonts w:ascii="Times New Roman"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080002pt;margin-top:11.97pt;width:502.35pt;height:20.2pt;mso-position-horizontal-relative:page;mso-position-vertical-relative:paragraph;z-index:-1000;mso-wrap-distance-left:0;mso-wrap-distance-right:0" type="#_x0000_t202" filled="true" fillcolor="#e6e5e5" stroked="false">
            <v:textbox inset="0,0,0,0">
              <w:txbxContent>
                <w:p>
                  <w:pPr>
                    <w:tabs>
                      <w:tab w:pos="7343" w:val="left" w:leader="none"/>
                    </w:tabs>
                    <w:spacing w:before="143"/>
                    <w:ind w:left="275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TERMO</w:t>
                  </w:r>
                  <w:r>
                    <w:rPr>
                      <w:b/>
                      <w:spacing w:val="-19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DE</w:t>
                  </w:r>
                  <w:r>
                    <w:rPr>
                      <w:b/>
                      <w:spacing w:val="-16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NOTIFICAÇÃO</w:t>
                  </w:r>
                  <w:r>
                    <w:rPr>
                      <w:b/>
                      <w:spacing w:val="-18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Nº</w:t>
                  </w:r>
                  <w:r>
                    <w:rPr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w w:val="103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0" w:lineRule="exact"/>
        <w:ind w:left="17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02.35pt;height:.5pt;mso-position-horizontal-relative:char;mso-position-vertical-relative:line" coordorigin="0,0" coordsize="10047,10">
            <v:line style="position:absolute" from="0,5" to="10046,5" stroked="true" strokeweight=".4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tabs>
          <w:tab w:pos="9972" w:val="left" w:leader="none"/>
        </w:tabs>
        <w:spacing w:before="96"/>
        <w:ind w:left="0" w:right="34" w:firstLine="0"/>
        <w:jc w:val="center"/>
        <w:rPr>
          <w:sz w:val="19"/>
        </w:rPr>
      </w:pPr>
      <w:r>
        <w:rPr>
          <w:sz w:val="19"/>
        </w:rPr>
        <w:t>NOME</w:t>
      </w:r>
      <w:r>
        <w:rPr>
          <w:spacing w:val="-12"/>
          <w:sz w:val="19"/>
        </w:rPr>
        <w:t> </w:t>
      </w:r>
      <w:r>
        <w:rPr>
          <w:sz w:val="19"/>
        </w:rPr>
        <w:t>DO</w:t>
      </w:r>
      <w:r>
        <w:rPr>
          <w:spacing w:val="-17"/>
          <w:sz w:val="19"/>
        </w:rPr>
        <w:t> </w:t>
      </w:r>
      <w:r>
        <w:rPr>
          <w:sz w:val="19"/>
        </w:rPr>
        <w:t>PROPRIETÁRIO</w:t>
      </w:r>
      <w:r>
        <w:rPr>
          <w:spacing w:val="-16"/>
          <w:sz w:val="19"/>
        </w:rPr>
        <w:t> </w:t>
      </w:r>
      <w:r>
        <w:rPr>
          <w:sz w:val="19"/>
        </w:rPr>
        <w:t>OU</w:t>
      </w:r>
      <w:r>
        <w:rPr>
          <w:spacing w:val="-16"/>
          <w:sz w:val="19"/>
        </w:rPr>
        <w:t> </w:t>
      </w:r>
      <w:r>
        <w:rPr>
          <w:sz w:val="19"/>
        </w:rPr>
        <w:t>RAZÃO</w:t>
      </w:r>
      <w:r>
        <w:rPr>
          <w:spacing w:val="-17"/>
          <w:sz w:val="19"/>
        </w:rPr>
        <w:t> </w:t>
      </w:r>
      <w:r>
        <w:rPr>
          <w:sz w:val="19"/>
        </w:rPr>
        <w:t>SOCIAL</w:t>
      </w:r>
      <w:r>
        <w:rPr>
          <w:spacing w:val="-13"/>
          <w:sz w:val="19"/>
        </w:rPr>
        <w:t> </w:t>
      </w:r>
      <w:r>
        <w:rPr>
          <w:sz w:val="19"/>
        </w:rPr>
        <w:t>DO</w:t>
      </w:r>
      <w:r>
        <w:rPr>
          <w:spacing w:val="-17"/>
          <w:sz w:val="19"/>
        </w:rPr>
        <w:t> </w:t>
      </w:r>
      <w:r>
        <w:rPr>
          <w:sz w:val="19"/>
        </w:rPr>
        <w:t>ESTABELECIMENTO:</w:t>
      </w:r>
      <w:r>
        <w:rPr>
          <w:spacing w:val="4"/>
          <w:sz w:val="19"/>
        </w:rPr>
        <w:t> </w:t>
      </w:r>
      <w:r>
        <w:rPr>
          <w:w w:val="99"/>
          <w:sz w:val="19"/>
          <w:u w:val="single"/>
        </w:rPr>
        <w:t> </w:t>
      </w:r>
      <w:r>
        <w:rPr>
          <w:sz w:val="19"/>
          <w:u w:val="single"/>
        </w:rPr>
        <w:tab/>
      </w:r>
    </w:p>
    <w:p>
      <w:pPr>
        <w:tabs>
          <w:tab w:pos="6265" w:val="left" w:leader="none"/>
          <w:tab w:pos="10204" w:val="left" w:leader="none"/>
        </w:tabs>
        <w:spacing w:before="103"/>
        <w:ind w:left="205" w:right="0" w:firstLine="0"/>
        <w:jc w:val="left"/>
        <w:rPr>
          <w:sz w:val="19"/>
        </w:rPr>
      </w:pPr>
      <w:r>
        <w:rPr>
          <w:w w:val="99"/>
          <w:sz w:val="19"/>
          <w:u w:val="single"/>
        </w:rPr>
        <w:t> </w:t>
      </w:r>
      <w:r>
        <w:rPr>
          <w:sz w:val="19"/>
          <w:u w:val="single"/>
        </w:rPr>
        <w:tab/>
      </w:r>
      <w:r>
        <w:rPr>
          <w:sz w:val="19"/>
        </w:rPr>
        <w:t>_</w:t>
      </w:r>
      <w:r>
        <w:rPr>
          <w:spacing w:val="-19"/>
          <w:sz w:val="19"/>
        </w:rPr>
        <w:t> </w:t>
      </w:r>
      <w:r>
        <w:rPr>
          <w:sz w:val="19"/>
        </w:rPr>
        <w:t>CPF/CNPJ:</w:t>
      </w:r>
      <w:r>
        <w:rPr>
          <w:spacing w:val="4"/>
          <w:sz w:val="19"/>
        </w:rPr>
        <w:t> </w:t>
      </w:r>
      <w:r>
        <w:rPr>
          <w:w w:val="99"/>
          <w:sz w:val="19"/>
          <w:u w:val="single"/>
        </w:rPr>
        <w:t> </w:t>
      </w:r>
      <w:r>
        <w:rPr>
          <w:sz w:val="19"/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tabs>
          <w:tab w:pos="10195" w:val="left" w:leader="none"/>
        </w:tabs>
        <w:spacing w:before="94"/>
        <w:ind w:left="205" w:right="0" w:firstLine="0"/>
        <w:jc w:val="left"/>
        <w:rPr>
          <w:sz w:val="19"/>
        </w:rPr>
      </w:pPr>
      <w:r>
        <w:rPr>
          <w:sz w:val="19"/>
        </w:rPr>
        <w:t>ENDEREÇO:</w:t>
      </w:r>
      <w:r>
        <w:rPr>
          <w:spacing w:val="4"/>
          <w:sz w:val="19"/>
        </w:rPr>
        <w:t> </w:t>
      </w:r>
      <w:r>
        <w:rPr>
          <w:w w:val="99"/>
          <w:sz w:val="19"/>
          <w:u w:val="single"/>
        </w:rPr>
        <w:t> </w:t>
      </w:r>
      <w:r>
        <w:rPr>
          <w:sz w:val="19"/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tabs>
          <w:tab w:pos="5842" w:val="left" w:leader="none"/>
          <w:tab w:pos="10228" w:val="left" w:leader="none"/>
        </w:tabs>
        <w:spacing w:before="93"/>
        <w:ind w:left="205" w:right="0" w:firstLine="0"/>
        <w:jc w:val="left"/>
        <w:rPr>
          <w:sz w:val="19"/>
        </w:rPr>
      </w:pPr>
      <w:r>
        <w:rPr>
          <w:sz w:val="19"/>
        </w:rPr>
        <w:t>MUNICÍPIO:</w:t>
      </w:r>
      <w:r>
        <w:rPr>
          <w:sz w:val="19"/>
          <w:u w:val="single"/>
        </w:rPr>
        <w:t> </w:t>
        <w:tab/>
      </w:r>
      <w:r>
        <w:rPr>
          <w:sz w:val="19"/>
        </w:rPr>
        <w:t>TELEFONE: </w:t>
      </w:r>
      <w:r>
        <w:rPr>
          <w:w w:val="99"/>
          <w:sz w:val="19"/>
          <w:u w:val="single"/>
        </w:rPr>
        <w:t> </w:t>
      </w:r>
      <w:r>
        <w:rPr>
          <w:sz w:val="19"/>
          <w:u w:val="single"/>
        </w:rPr>
        <w:tab/>
      </w:r>
    </w:p>
    <w:p>
      <w:pPr>
        <w:pStyle w:val="BodyText"/>
        <w:spacing w:before="1"/>
        <w:rPr>
          <w:sz w:val="12"/>
        </w:rPr>
      </w:pPr>
    </w:p>
    <w:p>
      <w:pPr>
        <w:tabs>
          <w:tab w:pos="4086" w:val="left" w:leader="none"/>
          <w:tab w:pos="8267" w:val="left" w:leader="none"/>
        </w:tabs>
        <w:spacing w:before="94"/>
        <w:ind w:left="205" w:right="0" w:firstLine="0"/>
        <w:jc w:val="left"/>
        <w:rPr>
          <w:sz w:val="19"/>
        </w:rPr>
      </w:pPr>
      <w:r>
        <w:rPr>
          <w:sz w:val="19"/>
        </w:rPr>
        <w:t>LATITUDE:</w:t>
      </w:r>
      <w:r>
        <w:rPr>
          <w:sz w:val="19"/>
          <w:u w:val="single"/>
        </w:rPr>
        <w:t> </w:t>
        <w:tab/>
      </w:r>
      <w:r>
        <w:rPr>
          <w:sz w:val="19"/>
        </w:rPr>
        <w:t>LONGITUDE: </w:t>
      </w:r>
      <w:r>
        <w:rPr>
          <w:w w:val="99"/>
          <w:sz w:val="19"/>
          <w:u w:val="single"/>
        </w:rPr>
        <w:t> </w:t>
      </w:r>
      <w:r>
        <w:rPr>
          <w:sz w:val="19"/>
          <w:u w:val="single"/>
        </w:rPr>
        <w:tab/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4" w:lineRule="auto" w:before="98"/>
        <w:ind w:left="205" w:right="209" w:firstLine="528"/>
        <w:jc w:val="both"/>
      </w:pPr>
      <w:r>
        <w:rPr/>
        <w:t>Em atendimento a Lei Estadual nº 1841 de 28/12/2007, norma ABNT NBR 9843 e legislação federal </w:t>
      </w:r>
      <w:r>
        <w:rPr>
          <w:spacing w:val="-3"/>
        </w:rPr>
        <w:t>de </w:t>
      </w:r>
      <w:r>
        <w:rPr/>
        <w:t>agrotóxicos, considerando enquadramento legal: </w:t>
      </w:r>
      <w:r>
        <w:rPr>
          <w:b/>
        </w:rPr>
        <w:t>ART. 48, § 2°, INC VI – 40 UPF </w:t>
      </w:r>
      <w:r>
        <w:rPr/>
        <w:t>(Dec. Estadual de Agrotóxico n° 13.563 de 14/04/2008), em fiscalização realizada constatamos  as seguintes</w:t>
      </w:r>
      <w:r>
        <w:rPr>
          <w:spacing w:val="3"/>
        </w:rPr>
        <w:t> </w:t>
      </w:r>
      <w:r>
        <w:rPr>
          <w:b/>
        </w:rPr>
        <w:t>IRREGULARIDADES</w:t>
      </w:r>
      <w:r>
        <w:rPr/>
        <w:t>:</w:t>
      </w: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025"/>
        <w:gridCol w:w="6663"/>
        <w:gridCol w:w="1301"/>
      </w:tblGrid>
      <w:tr>
        <w:trPr>
          <w:trHeight w:val="393" w:hRule="atLeast"/>
        </w:trPr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Especificar</w:t>
            </w:r>
          </w:p>
        </w:tc>
        <w:tc>
          <w:tcPr>
            <w:tcW w:w="102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76"/>
              <w:ind w:left="11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Situação</w:t>
            </w:r>
          </w:p>
        </w:tc>
        <w:tc>
          <w:tcPr>
            <w:tcW w:w="6663" w:type="dxa"/>
          </w:tcPr>
          <w:p>
            <w:pPr>
              <w:pStyle w:val="TableParagraph"/>
              <w:spacing w:before="76"/>
              <w:ind w:left="2860" w:right="286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Exigência</w:t>
            </w:r>
          </w:p>
        </w:tc>
        <w:tc>
          <w:tcPr>
            <w:tcW w:w="1301" w:type="dxa"/>
          </w:tcPr>
          <w:p>
            <w:pPr>
              <w:pStyle w:val="TableParagraph"/>
              <w:spacing w:line="183" w:lineRule="exact"/>
              <w:ind w:lef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Prazo para</w:t>
            </w:r>
          </w:p>
          <w:p>
            <w:pPr>
              <w:pStyle w:val="TableParagraph"/>
              <w:spacing w:line="190" w:lineRule="exact"/>
              <w:ind w:lef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atendimento</w:t>
            </w:r>
          </w:p>
        </w:tc>
      </w:tr>
      <w:tr>
        <w:trPr>
          <w:trHeight w:val="2375" w:hRule="atLeast"/>
        </w:trPr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tabs>
                <w:tab w:pos="283" w:val="left" w:leader="none"/>
              </w:tabs>
              <w:spacing w:before="145"/>
              <w:ind w:lef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</w:t>
              <w:tab/>
              <w:t>)</w:t>
            </w:r>
          </w:p>
        </w:tc>
        <w:tc>
          <w:tcPr>
            <w:tcW w:w="10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15"/>
              </w:rPr>
            </w:pPr>
          </w:p>
          <w:p>
            <w:pPr>
              <w:pStyle w:val="TableParagraph"/>
              <w:spacing w:line="235" w:lineRule="auto"/>
              <w:ind w:left="117" w:right="115" w:hanging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Falta de </w:t>
            </w:r>
            <w:r>
              <w:rPr>
                <w:rFonts w:ascii="Arial"/>
                <w:b/>
                <w:w w:val="95"/>
                <w:sz w:val="19"/>
              </w:rPr>
              <w:t>cadastro </w:t>
            </w:r>
            <w:r>
              <w:rPr>
                <w:rFonts w:ascii="Arial"/>
                <w:b/>
                <w:sz w:val="19"/>
              </w:rPr>
              <w:t>ou </w:t>
            </w:r>
            <w:r>
              <w:rPr>
                <w:rFonts w:ascii="Arial"/>
                <w:b/>
                <w:w w:val="95"/>
                <w:sz w:val="19"/>
              </w:rPr>
              <w:t>cadastro </w:t>
            </w:r>
            <w:r>
              <w:rPr>
                <w:rFonts w:ascii="Arial"/>
                <w:b/>
                <w:sz w:val="19"/>
              </w:rPr>
              <w:t>irregular</w:t>
            </w:r>
          </w:p>
        </w:tc>
        <w:tc>
          <w:tcPr>
            <w:tcW w:w="666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</w:tabs>
              <w:spacing w:line="203" w:lineRule="exact" w:before="0" w:after="0"/>
              <w:ind w:left="395" w:right="0" w:hanging="279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Cadastrar/Regularizar cadastro para Depósito Armazenador junto</w:t>
            </w:r>
            <w:r>
              <w:rPr>
                <w:rFonts w:ascii="Arial" w:hAnsi="Arial"/>
                <w:b/>
                <w:spacing w:val="2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à</w:t>
            </w:r>
          </w:p>
          <w:p>
            <w:pPr>
              <w:pStyle w:val="TableParagraph"/>
              <w:spacing w:line="216" w:lineRule="exact" w:before="7"/>
              <w:ind w:left="395"/>
              <w:rPr>
                <w:rFonts w:ascii="Arial"/>
                <w:sz w:val="19"/>
              </w:rPr>
            </w:pPr>
            <w:r>
              <w:rPr>
                <w:rFonts w:ascii="Arial"/>
                <w:b/>
                <w:sz w:val="19"/>
              </w:rPr>
              <w:t>IDARON, </w:t>
            </w:r>
            <w:r>
              <w:rPr>
                <w:sz w:val="19"/>
              </w:rPr>
              <w:t>apresentar</w:t>
            </w:r>
            <w:r>
              <w:rPr>
                <w:rFonts w:ascii="Arial"/>
                <w:sz w:val="19"/>
              </w:rPr>
              <w:t>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58" w:val="left" w:leader="none"/>
              </w:tabs>
              <w:spacing w:line="214" w:lineRule="exact" w:before="0" w:after="0"/>
              <w:ind w:left="457" w:right="0" w:hanging="197"/>
              <w:jc w:val="left"/>
              <w:rPr>
                <w:sz w:val="19"/>
              </w:rPr>
            </w:pPr>
            <w:r>
              <w:rPr>
                <w:sz w:val="19"/>
              </w:rPr>
              <w:t>requerimento dirigido ao Presidente da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3"/>
                <w:sz w:val="19"/>
              </w:rPr>
              <w:t>IDARON;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8" w:val="left" w:leader="none"/>
              </w:tabs>
              <w:spacing w:line="216" w:lineRule="exact" w:before="0" w:after="0"/>
              <w:ind w:left="467" w:right="0" w:hanging="207"/>
              <w:jc w:val="left"/>
              <w:rPr>
                <w:sz w:val="19"/>
              </w:rPr>
            </w:pPr>
            <w:r>
              <w:rPr>
                <w:spacing w:val="-3"/>
                <w:sz w:val="19"/>
              </w:rPr>
              <w:t>cópia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contrato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social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registrado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atualizado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Junta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Comercial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Rondônia;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58" w:val="left" w:leader="none"/>
              </w:tabs>
              <w:spacing w:line="216" w:lineRule="exact" w:before="0" w:after="0"/>
              <w:ind w:left="457" w:right="0" w:hanging="197"/>
              <w:jc w:val="left"/>
              <w:rPr>
                <w:rFonts w:ascii="Arial" w:hAnsi="Arial"/>
                <w:sz w:val="19"/>
              </w:rPr>
            </w:pPr>
            <w:r>
              <w:rPr>
                <w:sz w:val="19"/>
              </w:rPr>
              <w:t>inscrição estadual; CPF/CNPJ; Alvará 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funcionamento</w:t>
            </w:r>
            <w:r>
              <w:rPr>
                <w:rFonts w:ascii="Arial" w:hAnsi="Arial"/>
                <w:sz w:val="19"/>
              </w:rPr>
              <w:t>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72" w:val="left" w:leader="none"/>
              </w:tabs>
              <w:spacing w:line="216" w:lineRule="exact" w:before="0" w:after="0"/>
              <w:ind w:left="471" w:right="0" w:hanging="211"/>
              <w:jc w:val="left"/>
              <w:rPr>
                <w:sz w:val="19"/>
              </w:rPr>
            </w:pPr>
            <w:r>
              <w:rPr>
                <w:sz w:val="19"/>
              </w:rPr>
              <w:t>anotação de responsabilidade técnica -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ART;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2" w:val="left" w:leader="none"/>
              </w:tabs>
              <w:spacing w:line="214" w:lineRule="exact" w:before="0" w:after="0"/>
              <w:ind w:left="471" w:right="0" w:hanging="211"/>
              <w:jc w:val="left"/>
              <w:rPr>
                <w:sz w:val="19"/>
              </w:rPr>
            </w:pPr>
            <w:r>
              <w:rPr>
                <w:sz w:val="19"/>
              </w:rPr>
              <w:t>CGC/MF, Inscrição Estadual e Alvará 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Funcionamento;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7" w:val="left" w:leader="none"/>
              </w:tabs>
              <w:spacing w:line="237" w:lineRule="auto" w:before="0" w:after="0"/>
              <w:ind w:left="97" w:right="89" w:firstLine="163"/>
              <w:jc w:val="left"/>
              <w:rPr>
                <w:sz w:val="19"/>
              </w:rPr>
            </w:pPr>
            <w:r>
              <w:rPr>
                <w:sz w:val="19"/>
              </w:rPr>
              <w:t>Declaração </w:t>
            </w:r>
            <w:r>
              <w:rPr>
                <w:spacing w:val="3"/>
                <w:sz w:val="19"/>
              </w:rPr>
              <w:t>do </w:t>
            </w:r>
            <w:r>
              <w:rPr>
                <w:sz w:val="19"/>
              </w:rPr>
              <w:t>profissional habilitado pelo CREA – RO que presta serviço </w:t>
            </w:r>
            <w:r>
              <w:rPr>
                <w:spacing w:val="3"/>
                <w:sz w:val="19"/>
              </w:rPr>
              <w:t>de </w:t>
            </w:r>
            <w:r>
              <w:rPr>
                <w:sz w:val="19"/>
              </w:rPr>
              <w:t>Assistência técnica 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empresa;</w:t>
            </w:r>
          </w:p>
          <w:p>
            <w:pPr>
              <w:pStyle w:val="TableParagraph"/>
              <w:spacing w:line="217" w:lineRule="exact"/>
              <w:ind w:left="260"/>
              <w:rPr>
                <w:sz w:val="19"/>
              </w:rPr>
            </w:pPr>
            <w:r>
              <w:rPr>
                <w:sz w:val="19"/>
              </w:rPr>
              <w:t>g) Declaração de vínculo com revenda para armazenar produtos agrotóxicos, e</w:t>
            </w:r>
          </w:p>
          <w:p>
            <w:pPr>
              <w:pStyle w:val="TableParagraph"/>
              <w:spacing w:line="204" w:lineRule="exact"/>
              <w:ind w:left="260"/>
              <w:rPr>
                <w:sz w:val="19"/>
              </w:rPr>
            </w:pPr>
            <w:r>
              <w:rPr>
                <w:sz w:val="19"/>
              </w:rPr>
              <w:t>f) comprovante de pagamento da taxa anual.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23"/>
              </w:rPr>
            </w:pPr>
          </w:p>
          <w:p>
            <w:pPr>
              <w:pStyle w:val="TableParagraph"/>
              <w:spacing w:line="237" w:lineRule="auto"/>
              <w:ind w:left="461" w:right="125" w:hanging="30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15 (quinze) dias</w:t>
            </w:r>
          </w:p>
        </w:tc>
      </w:tr>
      <w:tr>
        <w:trPr>
          <w:trHeight w:val="997" w:hRule="atLeast"/>
        </w:trPr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tabs>
                <w:tab w:pos="283" w:val="left" w:leader="none"/>
              </w:tabs>
              <w:spacing w:before="148"/>
              <w:ind w:lef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</w:t>
              <w:tab/>
              <w:t>)</w:t>
            </w:r>
          </w:p>
        </w:tc>
        <w:tc>
          <w:tcPr>
            <w:tcW w:w="102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237" w:lineRule="auto"/>
              <w:ind w:left="117" w:right="116" w:firstLine="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Incorfomi dade estrutural</w:t>
            </w:r>
          </w:p>
        </w:tc>
        <w:tc>
          <w:tcPr>
            <w:tcW w:w="6663" w:type="dxa"/>
          </w:tcPr>
          <w:p>
            <w:pPr>
              <w:pStyle w:val="TableParagraph"/>
              <w:spacing w:line="237" w:lineRule="auto"/>
              <w:ind w:left="356" w:right="88" w:hanging="332"/>
              <w:jc w:val="both"/>
              <w:rPr>
                <w:sz w:val="19"/>
              </w:rPr>
            </w:pPr>
            <w:r>
              <w:rPr>
                <w:b/>
                <w:sz w:val="19"/>
              </w:rPr>
              <w:t>II. </w:t>
            </w:r>
            <w:r>
              <w:rPr>
                <w:rFonts w:ascii="Arial" w:hAnsi="Arial"/>
                <w:b/>
                <w:sz w:val="19"/>
              </w:rPr>
              <w:t>Adequação das condições estruturais dos depósitos armazenadores aos padrões mínimos estabelecidos e, </w:t>
            </w:r>
            <w:r>
              <w:rPr>
                <w:sz w:val="19"/>
              </w:rPr>
              <w:t>em atendimento às especificações conforme:</w:t>
            </w:r>
          </w:p>
          <w:p>
            <w:pPr>
              <w:pStyle w:val="TableParagraph"/>
              <w:tabs>
                <w:tab w:pos="2345" w:val="left" w:leader="none"/>
                <w:tab w:pos="3231" w:val="left" w:leader="none"/>
                <w:tab w:pos="4033" w:val="left" w:leader="none"/>
                <w:tab w:pos="4747" w:val="left" w:leader="none"/>
              </w:tabs>
              <w:spacing w:line="215" w:lineRule="exact"/>
              <w:ind w:left="356"/>
              <w:rPr>
                <w:sz w:val="19"/>
              </w:rPr>
            </w:pPr>
            <w:r>
              <w:rPr>
                <w:sz w:val="19"/>
              </w:rPr>
              <w:t>Check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list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nº</w:t>
            </w:r>
            <w:r>
              <w:rPr>
                <w:sz w:val="19"/>
                <w:u w:val="single"/>
              </w:rPr>
              <w:t> </w:t>
              <w:tab/>
            </w:r>
            <w:r>
              <w:rPr>
                <w:sz w:val="19"/>
              </w:rPr>
              <w:t>de</w:t>
            </w:r>
            <w:r>
              <w:rPr>
                <w:sz w:val="19"/>
                <w:u w:val="single"/>
              </w:rPr>
              <w:t> </w:t>
              <w:tab/>
              <w:t>/</w:t>
              <w:tab/>
              <w:t>/</w:t>
              <w:tab/>
            </w:r>
          </w:p>
        </w:tc>
        <w:tc>
          <w:tcPr>
            <w:tcW w:w="1301" w:type="dxa"/>
          </w:tcPr>
          <w:p>
            <w:pPr>
              <w:pStyle w:val="TableParagraph"/>
              <w:spacing w:line="217" w:lineRule="exact" w:before="162"/>
              <w:ind w:left="183" w:right="17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60</w:t>
            </w:r>
          </w:p>
          <w:p>
            <w:pPr>
              <w:pStyle w:val="TableParagraph"/>
              <w:spacing w:line="237" w:lineRule="auto" w:before="1"/>
              <w:ind w:left="183" w:right="17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(sessenta) </w:t>
            </w:r>
            <w:r>
              <w:rPr>
                <w:rFonts w:ascii="Arial"/>
                <w:b/>
                <w:sz w:val="19"/>
              </w:rPr>
              <w:t>dias</w:t>
            </w:r>
          </w:p>
        </w:tc>
      </w:tr>
    </w:tbl>
    <w:p>
      <w:pPr>
        <w:spacing w:line="244" w:lineRule="auto" w:before="211"/>
        <w:ind w:left="205" w:right="214" w:firstLine="667"/>
        <w:jc w:val="both"/>
        <w:rPr>
          <w:sz w:val="22"/>
        </w:rPr>
      </w:pPr>
      <w:r>
        <w:rPr>
          <w:sz w:val="22"/>
        </w:rPr>
        <w:t>Conforme relacionado acima, </w:t>
      </w:r>
      <w:r>
        <w:rPr>
          <w:b/>
          <w:sz w:val="22"/>
        </w:rPr>
        <w:t>NOTIFICAMOS </w:t>
      </w:r>
      <w:r>
        <w:rPr>
          <w:sz w:val="22"/>
        </w:rPr>
        <w:t>para  que  sejam  atendidas,  pelo(a) responsável do estabelecimento, as exigências descritas e regularizar </w:t>
      </w:r>
      <w:r>
        <w:rPr>
          <w:spacing w:val="-3"/>
          <w:sz w:val="22"/>
        </w:rPr>
        <w:t>as  </w:t>
      </w:r>
      <w:r>
        <w:rPr>
          <w:sz w:val="22"/>
        </w:rPr>
        <w:t>inconformidades verificadas, dentro dos respectivos prazos estabelecidos, a partir do recebimento desta,  </w:t>
      </w:r>
      <w:r>
        <w:rPr>
          <w:b/>
          <w:sz w:val="22"/>
        </w:rPr>
        <w:t>sob pena  de sofrer as sanções prevista na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Legislação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5437" w:val="left" w:leader="none"/>
          <w:tab w:pos="6464" w:val="left" w:leader="none"/>
          <w:tab w:pos="8825" w:val="left" w:leader="none"/>
          <w:tab w:pos="10145" w:val="left" w:leader="none"/>
        </w:tabs>
        <w:spacing w:before="101"/>
        <w:ind w:left="1175" w:right="0" w:firstLine="0"/>
        <w:jc w:val="left"/>
        <w:rPr>
          <w:sz w:val="20"/>
        </w:rPr>
      </w:pPr>
      <w:r>
        <w:rPr>
          <w:spacing w:val="4"/>
          <w:w w:val="105"/>
          <w:sz w:val="20"/>
        </w:rPr>
        <w:t>_</w:t>
      </w:r>
      <w:r>
        <w:rPr>
          <w:spacing w:val="4"/>
          <w:w w:val="105"/>
          <w:sz w:val="20"/>
          <w:u w:val="single"/>
        </w:rPr>
        <w:t> </w:t>
        <w:tab/>
      </w:r>
      <w:r>
        <w:rPr>
          <w:w w:val="105"/>
          <w:sz w:val="20"/>
        </w:rPr>
        <w:t>,</w:t>
      </w:r>
      <w:r>
        <w:rPr>
          <w:w w:val="105"/>
          <w:sz w:val="20"/>
          <w:u w:val="single"/>
        </w:rPr>
        <w:t> </w:t>
        <w:tab/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spacing w:val="4"/>
          <w:w w:val="105"/>
          <w:sz w:val="20"/>
        </w:rPr>
        <w:t>_</w:t>
      </w:r>
      <w:r>
        <w:rPr>
          <w:spacing w:val="4"/>
          <w:w w:val="105"/>
          <w:sz w:val="20"/>
          <w:u w:val="single"/>
        </w:rPr>
        <w:t> </w:t>
        <w:tab/>
      </w:r>
      <w:r>
        <w:rPr>
          <w:w w:val="105"/>
          <w:sz w:val="20"/>
        </w:rPr>
        <w:t>_de</w:t>
      </w:r>
      <w:r>
        <w:rPr>
          <w:spacing w:val="-8"/>
          <w:w w:val="105"/>
          <w:sz w:val="20"/>
        </w:rPr>
        <w:t> </w:t>
      </w:r>
      <w:r>
        <w:rPr>
          <w:spacing w:val="4"/>
          <w:w w:val="105"/>
          <w:sz w:val="20"/>
        </w:rPr>
        <w:t>_</w:t>
      </w:r>
      <w:r>
        <w:rPr>
          <w:spacing w:val="4"/>
          <w:w w:val="105"/>
          <w:sz w:val="20"/>
          <w:u w:val="single"/>
        </w:rPr>
        <w:t> </w:t>
        <w:tab/>
      </w:r>
      <w:r>
        <w:rPr>
          <w:w w:val="105"/>
          <w:sz w:val="20"/>
        </w:rPr>
        <w:t>.</w:t>
      </w:r>
    </w:p>
    <w:p>
      <w:pPr>
        <w:pStyle w:val="BodyText"/>
      </w:pPr>
    </w:p>
    <w:p>
      <w:pPr>
        <w:spacing w:before="184"/>
        <w:ind w:left="205" w:right="0" w:firstLine="0"/>
        <w:jc w:val="left"/>
        <w:rPr>
          <w:sz w:val="20"/>
        </w:rPr>
      </w:pPr>
      <w:r>
        <w:rPr>
          <w:w w:val="105"/>
          <w:sz w:val="20"/>
        </w:rPr>
        <w:t>Responsável pelo estabelecimento:</w:t>
      </w:r>
    </w:p>
    <w:p>
      <w:pPr>
        <w:pStyle w:val="BodyText"/>
      </w:pPr>
    </w:p>
    <w:p>
      <w:pPr>
        <w:tabs>
          <w:tab w:pos="4899" w:val="left" w:leader="none"/>
          <w:tab w:pos="5042" w:val="left" w:leader="none"/>
        </w:tabs>
        <w:spacing w:line="456" w:lineRule="auto" w:before="141"/>
        <w:ind w:left="205" w:right="5375" w:firstLine="0"/>
        <w:jc w:val="left"/>
        <w:rPr>
          <w:sz w:val="20"/>
        </w:rPr>
      </w:pPr>
      <w:r>
        <w:rPr>
          <w:w w:val="105"/>
          <w:sz w:val="20"/>
        </w:rPr>
        <w:t>Nome:</w:t>
      </w:r>
      <w:r>
        <w:rPr>
          <w:spacing w:val="-9"/>
          <w:w w:val="105"/>
          <w:sz w:val="20"/>
        </w:rPr>
        <w:t> </w:t>
      </w:r>
      <w:r>
        <w:rPr>
          <w:spacing w:val="4"/>
          <w:w w:val="105"/>
          <w:sz w:val="20"/>
        </w:rPr>
        <w:t>_</w:t>
      </w:r>
      <w:r>
        <w:rPr>
          <w:spacing w:val="4"/>
          <w:w w:val="105"/>
          <w:sz w:val="20"/>
          <w:u w:val="single"/>
        </w:rPr>
        <w:t> </w:t>
        <w:tab/>
      </w:r>
      <w:r>
        <w:rPr>
          <w:w w:val="105"/>
          <w:sz w:val="20"/>
        </w:rPr>
        <w:t>_ CPF:</w:t>
      </w:r>
      <w:r>
        <w:rPr>
          <w:spacing w:val="2"/>
          <w:sz w:val="20"/>
        </w:rPr>
        <w:t> </w:t>
      </w:r>
      <w:r>
        <w:rPr>
          <w:w w:val="103"/>
          <w:sz w:val="20"/>
          <w:u w:val="single"/>
        </w:rPr>
        <w:t> </w:t>
      </w:r>
      <w:r>
        <w:rPr>
          <w:sz w:val="20"/>
          <w:u w:val="single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line style="position:absolute;mso-position-horizontal-relative:page;mso-position-vertical-relative:paragraph;z-index:-952;mso-wrap-distance-left:0;mso-wrap-distance-right:0" from="354pt,9.644199pt" to="543.12pt,9.644199pt" stroked="true" strokeweight=".48pt" strokecolor="#000000">
            <v:stroke dashstyle="solid"/>
            <w10:wrap type="topAndBottom"/>
          </v:line>
        </w:pict>
      </w:r>
    </w:p>
    <w:p>
      <w:pPr>
        <w:spacing w:line="194" w:lineRule="exact" w:before="0"/>
        <w:ind w:left="6229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</w:rPr>
        <w:t>Assinatura servidor IDARON - carimbo Fiscal</w:t>
      </w:r>
    </w:p>
    <w:p>
      <w:pPr>
        <w:pStyle w:val="BodyText"/>
        <w:spacing w:before="4"/>
        <w:rPr>
          <w:rFonts w:ascii="Times New Roman"/>
          <w:sz w:val="16"/>
        </w:rPr>
      </w:pPr>
      <w:r>
        <w:rPr/>
        <w:pict>
          <v:line style="position:absolute;mso-position-horizontal-relative:page;mso-position-vertical-relative:paragraph;z-index:-928;mso-wrap-distance-left:0;mso-wrap-distance-right:0" from="80.400002pt,11.625069pt" to="269.280002pt,11.625069pt" stroked="true" strokeweight=".48pt" strokecolor="#000000">
            <v:stroke dashstyle="solid"/>
            <w10:wrap type="topAndBottom"/>
          </v:line>
        </w:pict>
      </w:r>
    </w:p>
    <w:p>
      <w:pPr>
        <w:spacing w:line="194" w:lineRule="exact" w:before="0"/>
        <w:ind w:left="834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Assinatura responsável pelo estabelecimento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-904;mso-wrap-distance-left:0;mso-wrap-distance-right:0" from="58.080002pt,10.205945pt" to="560.400002pt,10.205945pt" stroked="true" strokeweight=".48pt" strokecolor="#000000">
            <v:stroke dashstyle="solid"/>
            <w10:wrap type="topAndBottom"/>
          </v:line>
        </w:pict>
      </w:r>
    </w:p>
    <w:p>
      <w:pPr>
        <w:spacing w:line="232" w:lineRule="auto" w:before="0" w:after="111"/>
        <w:ind w:left="205" w:right="215" w:firstLine="0"/>
        <w:jc w:val="left"/>
        <w:rPr>
          <w:sz w:val="15"/>
        </w:rPr>
      </w:pPr>
      <w:r>
        <w:rPr>
          <w:sz w:val="15"/>
        </w:rPr>
        <w:t>É considerado infração, passível de penalidade, prestar informação falsa, alterada, inexata, enganosa ou em desacordo com a Lei Estadual nº 1841 de 28/12/2007 e Dec. Estadual de Agrotóxico n° 13.563 de 14/04/2008.</w:t>
      </w:r>
    </w:p>
    <w:p>
      <w:pPr>
        <w:pStyle w:val="BodyText"/>
        <w:spacing w:line="20" w:lineRule="exact"/>
        <w:ind w:left="176"/>
        <w:rPr>
          <w:sz w:val="2"/>
        </w:rPr>
      </w:pPr>
      <w:r>
        <w:rPr>
          <w:sz w:val="2"/>
        </w:rPr>
        <w:pict>
          <v:group style="width:499.95pt;height:.5pt;mso-position-horizontal-relative:char;mso-position-vertical-relative:line" coordorigin="0,0" coordsize="9999,10">
            <v:line style="position:absolute" from="0,5" to="9998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429" w:val="left" w:leader="none"/>
        </w:tabs>
        <w:spacing w:before="2"/>
        <w:ind w:left="205" w:right="0" w:firstLine="0"/>
        <w:jc w:val="left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  <w:t>1º</w:t>
      </w:r>
      <w:r>
        <w:rPr>
          <w:rFonts w:ascii="Times New Roman" w:hAnsi="Times New Roman"/>
          <w:spacing w:val="11"/>
          <w:sz w:val="11"/>
        </w:rPr>
        <w:t> </w:t>
      </w:r>
      <w:r>
        <w:rPr>
          <w:rFonts w:ascii="Times New Roman" w:hAnsi="Times New Roman"/>
          <w:sz w:val="11"/>
        </w:rPr>
        <w:t>VIA</w:t>
      </w:r>
      <w:r>
        <w:rPr>
          <w:rFonts w:ascii="Times New Roman" w:hAnsi="Times New Roman"/>
          <w:spacing w:val="3"/>
          <w:sz w:val="11"/>
        </w:rPr>
        <w:t> </w:t>
      </w:r>
      <w:r>
        <w:rPr>
          <w:rFonts w:ascii="Times New Roman" w:hAnsi="Times New Roman"/>
          <w:sz w:val="11"/>
        </w:rPr>
        <w:t>IDARON</w:t>
        <w:tab/>
        <w:t>2º VIA PROPRIETÁRIO</w:t>
      </w:r>
    </w:p>
    <w:sectPr>
      <w:type w:val="continuous"/>
      <w:pgSz w:w="12240" w:h="15840"/>
      <w:pgMar w:top="320" w:bottom="0" w:left="9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lowerLetter"/>
      <w:lvlText w:val="%1)"/>
      <w:lvlJc w:val="left"/>
      <w:pPr>
        <w:ind w:left="471" w:hanging="21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097" w:hanging="212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714" w:hanging="212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331" w:hanging="212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949" w:hanging="212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566" w:hanging="212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4183" w:hanging="212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801" w:hanging="212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418" w:hanging="212"/>
      </w:pPr>
      <w:rPr>
        <w:rFonts w:hint="default"/>
        <w:lang w:val="pt-PT" w:eastAsia="pt-PT" w:bidi="pt-P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5" w:hanging="279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lowerLetter"/>
      <w:lvlText w:val="%2)"/>
      <w:lvlJc w:val="left"/>
      <w:pPr>
        <w:ind w:left="457" w:hanging="197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19"/>
        <w:szCs w:val="19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148" w:hanging="197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836" w:hanging="197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524" w:hanging="197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3212" w:hanging="197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900" w:hanging="197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4588" w:hanging="197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5276" w:hanging="197"/>
      </w:pPr>
      <w:rPr>
        <w:rFonts w:hint="default"/>
        <w:lang w:val="pt-PT" w:eastAsia="pt-PT" w:bidi="pt-P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32716443220</dc:creator>
  <dc:title>Microsoft Word - TERMO DE NOTIFICAÇAO - Depósito</dc:title>
  <dcterms:created xsi:type="dcterms:W3CDTF">2018-12-20T13:29:46Z</dcterms:created>
  <dcterms:modified xsi:type="dcterms:W3CDTF">2018-12-20T13:29:46Z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 Word - TERMO DE NOTIFICAÇAO - Depósito</vt:lpwstr>
  </property>
  <property fmtid="{D5CDD505-2E9C-101B-9397-08002B2CF9AE}" pid="4" name="LastSaved">
    <vt:filetime>2018-12-20T00:00:00Z</vt:filetime>
  </property>
</Properties>
</file>